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54D" w:rsidRDefault="00FE054D" w:rsidP="00FE054D">
      <w:pPr>
        <w:shd w:val="clear" w:color="auto" w:fill="FFFFFF"/>
        <w:spacing w:after="180" w:line="312" w:lineRule="atLeast"/>
        <w:ind w:firstLine="567"/>
        <w:rPr>
          <w:rFonts w:ascii="Times New Roman" w:eastAsia="Times New Roman" w:hAnsi="Times New Roman" w:cs="Times New Roman"/>
          <w:color w:val="000033"/>
          <w:sz w:val="24"/>
          <w:szCs w:val="24"/>
          <w:lang w:val="el-GR" w:eastAsia="el-GR"/>
        </w:rPr>
      </w:pPr>
    </w:p>
    <w:p w:rsidR="00FE054D" w:rsidRPr="00FE054D" w:rsidRDefault="00FE054D" w:rsidP="0002298C">
      <w:pPr>
        <w:shd w:val="clear" w:color="auto" w:fill="FFFFFF"/>
        <w:spacing w:after="180" w:line="312" w:lineRule="atLeast"/>
        <w:ind w:firstLine="567"/>
        <w:rPr>
          <w:rFonts w:ascii="Times New Roman" w:eastAsia="Times New Roman" w:hAnsi="Times New Roman" w:cs="Times New Roman"/>
          <w:color w:val="000033"/>
          <w:sz w:val="28"/>
          <w:szCs w:val="28"/>
          <w:lang w:val="el-GR" w:eastAsia="el-GR"/>
        </w:rPr>
      </w:pPr>
      <w:r>
        <w:rPr>
          <w:rFonts w:ascii="Times New Roman" w:eastAsia="Times New Roman" w:hAnsi="Times New Roman" w:cs="Times New Roman"/>
          <w:color w:val="000033"/>
          <w:sz w:val="32"/>
          <w:szCs w:val="32"/>
          <w:lang w:val="el-GR" w:eastAsia="el-GR"/>
        </w:rPr>
        <w:t>Ηλίας Μάνος   Ά</w:t>
      </w:r>
      <w:r>
        <w:rPr>
          <w:rFonts w:ascii="Times New Roman" w:eastAsia="Times New Roman" w:hAnsi="Times New Roman" w:cs="Times New Roman"/>
          <w:color w:val="000033"/>
          <w:sz w:val="28"/>
          <w:szCs w:val="28"/>
          <w:lang w:val="el-GR" w:eastAsia="el-GR"/>
        </w:rPr>
        <w:t>3</w:t>
      </w:r>
      <w:r>
        <w:rPr>
          <w:rFonts w:ascii="Times New Roman" w:eastAsia="Times New Roman" w:hAnsi="Times New Roman" w:cs="Times New Roman"/>
          <w:color w:val="000033"/>
          <w:sz w:val="32"/>
          <w:szCs w:val="32"/>
          <w:lang w:val="el-GR" w:eastAsia="el-GR"/>
        </w:rPr>
        <w:t xml:space="preserve"> </w:t>
      </w:r>
    </w:p>
    <w:p w:rsidR="0002298C" w:rsidRPr="00BC755C" w:rsidRDefault="00FE054D" w:rsidP="0002298C">
      <w:pPr>
        <w:pStyle w:val="3"/>
        <w:shd w:val="clear" w:color="auto" w:fill="FFFFFF"/>
        <w:spacing w:before="0" w:beforeAutospacing="0" w:after="0" w:afterAutospacing="0" w:line="264" w:lineRule="atLeast"/>
        <w:rPr>
          <w:color w:val="000033"/>
          <w:sz w:val="28"/>
          <w:szCs w:val="28"/>
        </w:rPr>
      </w:pPr>
      <w:r w:rsidRPr="00BC755C">
        <w:rPr>
          <w:color w:val="000033"/>
          <w:sz w:val="28"/>
          <w:szCs w:val="28"/>
        </w:rPr>
        <w:t>«Έγκλημα στην αρχαία αγορά, Claude Mossé»</w:t>
      </w:r>
    </w:p>
    <w:p w:rsidR="0002298C" w:rsidRPr="000530C7" w:rsidRDefault="0002298C" w:rsidP="0002298C">
      <w:pPr>
        <w:pStyle w:val="3"/>
        <w:shd w:val="clear" w:color="auto" w:fill="FFFFFF"/>
        <w:spacing w:before="0" w:beforeAutospacing="0" w:after="0" w:afterAutospacing="0" w:line="264" w:lineRule="atLeast"/>
        <w:rPr>
          <w:b w:val="0"/>
          <w:color w:val="000033"/>
          <w:sz w:val="28"/>
          <w:szCs w:val="28"/>
        </w:rPr>
      </w:pPr>
    </w:p>
    <w:p w:rsidR="0002298C" w:rsidRPr="000530C7" w:rsidRDefault="0002298C" w:rsidP="0002298C">
      <w:pPr>
        <w:pStyle w:val="3"/>
        <w:shd w:val="clear" w:color="auto" w:fill="FFFFFF"/>
        <w:spacing w:before="0" w:beforeAutospacing="0" w:after="0" w:afterAutospacing="0" w:line="264" w:lineRule="atLeast"/>
        <w:rPr>
          <w:b w:val="0"/>
          <w:color w:val="000033"/>
          <w:sz w:val="28"/>
          <w:szCs w:val="28"/>
        </w:rPr>
      </w:pPr>
    </w:p>
    <w:p w:rsidR="00FE054D" w:rsidRPr="0002298C" w:rsidRDefault="0002298C" w:rsidP="0002298C">
      <w:pPr>
        <w:pStyle w:val="3"/>
        <w:shd w:val="clear" w:color="auto" w:fill="FFFFFF"/>
        <w:spacing w:before="0" w:beforeAutospacing="0" w:after="0" w:afterAutospacing="0" w:line="264" w:lineRule="atLeast"/>
        <w:ind w:left="720"/>
        <w:jc w:val="center"/>
        <w:rPr>
          <w:b w:val="0"/>
          <w:color w:val="000033"/>
          <w:sz w:val="28"/>
          <w:szCs w:val="28"/>
          <w:u w:val="single"/>
        </w:rPr>
      </w:pPr>
      <w:r w:rsidRPr="0002298C">
        <w:rPr>
          <w:color w:val="000033"/>
          <w:sz w:val="24"/>
          <w:szCs w:val="24"/>
          <w:u w:val="single"/>
          <w:lang w:val="en-US"/>
        </w:rPr>
        <w:t xml:space="preserve">1 . </w:t>
      </w:r>
      <w:r w:rsidRPr="0002298C">
        <w:rPr>
          <w:color w:val="000033"/>
          <w:sz w:val="24"/>
          <w:szCs w:val="24"/>
          <w:u w:val="single"/>
        </w:rPr>
        <w:t>Περίληψη</w:t>
      </w:r>
    </w:p>
    <w:p w:rsidR="0002298C" w:rsidRDefault="0002298C" w:rsidP="0002298C">
      <w:pPr>
        <w:shd w:val="clear" w:color="auto" w:fill="FFFFFF"/>
        <w:spacing w:after="180" w:line="312" w:lineRule="atLeast"/>
        <w:ind w:firstLine="567"/>
        <w:rPr>
          <w:rFonts w:ascii="Times New Roman" w:eastAsia="Times New Roman" w:hAnsi="Times New Roman" w:cs="Times New Roman"/>
          <w:color w:val="000033"/>
          <w:sz w:val="24"/>
          <w:szCs w:val="24"/>
          <w:lang w:val="el-GR" w:eastAsia="el-GR"/>
        </w:rPr>
      </w:pPr>
    </w:p>
    <w:p w:rsidR="005D71D6" w:rsidRPr="0002298C" w:rsidRDefault="005D71D6" w:rsidP="0002298C">
      <w:pPr>
        <w:shd w:val="clear" w:color="auto" w:fill="FFFFFF"/>
        <w:spacing w:after="180" w:line="312" w:lineRule="atLeast"/>
        <w:ind w:firstLine="567"/>
        <w:rPr>
          <w:rFonts w:ascii="Times New Roman" w:eastAsia="Times New Roman" w:hAnsi="Times New Roman" w:cs="Times New Roman"/>
          <w:color w:val="000033"/>
          <w:sz w:val="24"/>
          <w:szCs w:val="24"/>
          <w:lang w:val="el-GR" w:eastAsia="el-GR"/>
        </w:rPr>
      </w:pPr>
      <w:r w:rsidRPr="0002298C">
        <w:rPr>
          <w:rFonts w:ascii="Times New Roman" w:eastAsia="Times New Roman" w:hAnsi="Times New Roman" w:cs="Times New Roman"/>
          <w:color w:val="000033"/>
          <w:sz w:val="24"/>
          <w:szCs w:val="24"/>
          <w:lang w:val="el-GR" w:eastAsia="el-GR"/>
        </w:rPr>
        <w:t>Η ιστορία αποτελεί τη διήγηση του ηλικιωμένου Αθηναίου Αριστοκλή στους δυο εξίσου ηλικιωμένους φίλους του, τον Αιγύπτιο Πάνεσι και τον Εβραίο Ιωνάθαν, που, μετά την παρακμή της Αθήνας, βρίσκονται στην κοσμοπολίτικη Αλεξάνδρεια, στα τέλη πια του 4</w:t>
      </w:r>
      <w:r w:rsidRPr="0002298C">
        <w:rPr>
          <w:rFonts w:ascii="Times New Roman" w:eastAsia="Times New Roman" w:hAnsi="Times New Roman" w:cs="Times New Roman"/>
          <w:color w:val="000033"/>
          <w:sz w:val="24"/>
          <w:szCs w:val="24"/>
          <w:vertAlign w:val="superscript"/>
          <w:lang w:val="el-GR" w:eastAsia="el-GR"/>
        </w:rPr>
        <w:t>ου</w:t>
      </w:r>
      <w:r w:rsidRPr="0002298C">
        <w:rPr>
          <w:rFonts w:ascii="Times New Roman" w:eastAsia="Times New Roman" w:hAnsi="Times New Roman" w:cs="Times New Roman"/>
          <w:color w:val="000033"/>
          <w:sz w:val="24"/>
          <w:szCs w:val="24"/>
          <w:lang w:val="el-GR" w:eastAsia="el-GR"/>
        </w:rPr>
        <w:t> αιώνα. Η Αλεξάνδρεια μετά το θάνατο του Μεγάλου Αλεξάνδρου, ήταν </w:t>
      </w:r>
      <w:r w:rsidRPr="0002298C">
        <w:rPr>
          <w:rFonts w:ascii="Times New Roman" w:eastAsia="Times New Roman" w:hAnsi="Times New Roman" w:cs="Times New Roman"/>
          <w:iCs/>
          <w:color w:val="000033"/>
          <w:sz w:val="24"/>
          <w:szCs w:val="24"/>
          <w:lang w:val="el-GR" w:eastAsia="el-GR"/>
        </w:rPr>
        <w:t xml:space="preserve">η πλέον ευημερούσα κι απαστράπτουσα πόλη του μεσογειακού κόσμου. </w:t>
      </w:r>
      <w:r w:rsidRPr="0002298C">
        <w:rPr>
          <w:rFonts w:ascii="Times New Roman" w:eastAsia="Times New Roman" w:hAnsi="Times New Roman" w:cs="Times New Roman"/>
          <w:color w:val="000033"/>
          <w:sz w:val="24"/>
          <w:szCs w:val="24"/>
          <w:lang w:val="el-GR" w:eastAsia="el-GR"/>
        </w:rPr>
        <w:t>Ο Αριστοκλής αφηγείται στους φίλους του την απίστευτη περιπέτειά του, 40 χρόνια πριν, τότε που δολοφονήθηκε απροσδόκητα ο ξάδερφός του ο Νικόστρατος. Η ιστορία ξεκινά μ’ ένα  χαστούκι που δέχτηκε ο γνωστός ρήτορας Δημοσθένης από τον πλούσιο Μειδία, κατά τη διάρκεια της απονομής των βραβείων στα Διονύσια, ο οποίος εχθρευόταν και πρόσβαλλε επανειλημμένα τον Δημοσθένη, προφανώς για τις αντιφιλιππικές θέσεις του τελευταίου. Ο Νικόστρατος, θυελλώδης υποστηρικτής και οπαδός του Δημοσθένη τον υποστηρίζει θερμά. Η κατάσταση περιπλέκεται εφόσον ο Μειδίας είναι πλούσιος τριήραρχος και υποστηρίζεται από κύκλωμα γνήσιων Αθηναίων ενώ ο Δημοσθένης είναι αμφισβητούμενης γνησιότητας Αθηναίος (</w:t>
      </w:r>
      <w:r w:rsidRPr="0002298C">
        <w:rPr>
          <w:rFonts w:ascii="Times New Roman" w:eastAsia="Times New Roman" w:hAnsi="Times New Roman" w:cs="Times New Roman"/>
          <w:iCs/>
          <w:color w:val="000033"/>
          <w:sz w:val="24"/>
          <w:szCs w:val="24"/>
          <w:lang w:val="el-GR" w:eastAsia="el-GR"/>
        </w:rPr>
        <w:t>ορισμένοι αντίπαλοι υποστήριζαν ότι αν ο νόμος είχε αναδρομική ισχύ, η μητέρα του ρήτορα δεν θα θεωρούνταν Αθηναία/ οι επικριτές του δεν έχαναν την ευκαιρία να υπενθυμίζουν αυτήν την ιστορία</w:t>
      </w:r>
      <w:r w:rsidRPr="0002298C">
        <w:rPr>
          <w:rFonts w:ascii="Times New Roman" w:eastAsia="Times New Roman" w:hAnsi="Times New Roman" w:cs="Times New Roman"/>
          <w:color w:val="000033"/>
          <w:sz w:val="24"/>
          <w:szCs w:val="24"/>
          <w:lang w:val="el-GR" w:eastAsia="el-GR"/>
        </w:rPr>
        <w:t>). Η προσωπικότητα του Δημοσθένη σκιαγραφείται αρκετά πιστά, με όλες τις αντιφάσεις μέσα στις οποίες τον παραδίδει η ιστορία</w:t>
      </w:r>
      <w:r w:rsidR="00FE054D" w:rsidRPr="0002298C">
        <w:rPr>
          <w:rFonts w:ascii="Times New Roman" w:eastAsia="Times New Roman" w:hAnsi="Times New Roman" w:cs="Times New Roman"/>
          <w:color w:val="000033"/>
          <w:sz w:val="24"/>
          <w:szCs w:val="24"/>
          <w:lang w:val="el-GR" w:eastAsia="el-GR"/>
        </w:rPr>
        <w:t xml:space="preserve">. </w:t>
      </w:r>
      <w:r w:rsidRPr="0002298C">
        <w:rPr>
          <w:rFonts w:ascii="Times New Roman" w:eastAsia="Times New Roman" w:hAnsi="Times New Roman" w:cs="Times New Roman"/>
          <w:color w:val="000033"/>
          <w:sz w:val="24"/>
          <w:szCs w:val="24"/>
          <w:lang w:val="el-GR" w:eastAsia="el-GR"/>
        </w:rPr>
        <w:t>Ο Νικόστρατος όμως έχει κι άλλους εχθρούς, όχι μόνο τους οπαδούς του Μειδία. Η έρευνα του Αριστοκλή εστιάζεται σε τέσσερις βασικούς ύποπτους/ες, δίνοντας σασπένς στην αστυνομική ιστορία, αλλά και δίνοντας την ευκαιρία στον αναγνώστη να γνωρίσει κι άλλες πτυχές της αθηναϊκής καθημερινότητας (διαμόρφωση συγγενικών σχέσεων, κληρονομικό δίκαιο, κατάρτιση του καταλόγου των δημοτών, θέση γυναίκας σε Αθήνα και Σπάρτη, ρόλος των εταιρών κ.α.) Η λύση δεν είναι προβλέψιμη αλλά όλα τα ερωτηματικά έχουν απαντηθεί.</w:t>
      </w:r>
    </w:p>
    <w:p w:rsidR="0002298C" w:rsidRPr="000530C7" w:rsidRDefault="0002298C" w:rsidP="0002298C">
      <w:pPr>
        <w:rPr>
          <w:rFonts w:ascii="Times New Roman" w:hAnsi="Times New Roman" w:cs="Times New Roman"/>
          <w:iCs/>
          <w:sz w:val="24"/>
          <w:szCs w:val="24"/>
          <w:lang w:val="el-GR"/>
        </w:rPr>
      </w:pPr>
      <w:r w:rsidRPr="0002298C">
        <w:rPr>
          <w:rFonts w:ascii="Times New Roman" w:hAnsi="Times New Roman" w:cs="Times New Roman"/>
          <w:iCs/>
          <w:sz w:val="24"/>
          <w:szCs w:val="24"/>
          <w:lang w:val="el-GR"/>
        </w:rPr>
        <w:t xml:space="preserve">    </w:t>
      </w:r>
    </w:p>
    <w:p w:rsidR="0002298C" w:rsidRPr="0002298C" w:rsidRDefault="0002298C" w:rsidP="0002298C">
      <w:pPr>
        <w:jc w:val="center"/>
        <w:rPr>
          <w:rFonts w:ascii="Times New Roman" w:hAnsi="Times New Roman" w:cs="Times New Roman"/>
          <w:b/>
          <w:iCs/>
          <w:sz w:val="24"/>
          <w:szCs w:val="24"/>
          <w:u w:val="single"/>
          <w:lang w:val="el-GR"/>
        </w:rPr>
      </w:pPr>
      <w:r w:rsidRPr="0002298C">
        <w:rPr>
          <w:rFonts w:ascii="Times New Roman" w:hAnsi="Times New Roman" w:cs="Times New Roman"/>
          <w:b/>
          <w:bCs/>
          <w:sz w:val="24"/>
          <w:szCs w:val="24"/>
          <w:u w:val="single"/>
          <w:lang w:val="el-GR"/>
        </w:rPr>
        <w:t>2.  Ποια στοιχεία για τη ζωή των γυναικών στην Αρχαία Ελλάδα αντλούμε από το μυθιστόρημα;</w:t>
      </w:r>
    </w:p>
    <w:p w:rsidR="0002298C" w:rsidRPr="0002298C" w:rsidRDefault="0002298C" w:rsidP="0002298C">
      <w:pPr>
        <w:rPr>
          <w:rFonts w:ascii="Times New Roman" w:hAnsi="Times New Roman" w:cs="Times New Roman"/>
          <w:iCs/>
          <w:sz w:val="24"/>
          <w:szCs w:val="24"/>
          <w:lang w:val="el-GR"/>
        </w:rPr>
      </w:pPr>
    </w:p>
    <w:p w:rsidR="007E36E6" w:rsidRPr="007E36E6" w:rsidRDefault="0002298C" w:rsidP="0002298C">
      <w:pPr>
        <w:rPr>
          <w:rFonts w:ascii="Times New Roman" w:hAnsi="Times New Roman" w:cs="Times New Roman"/>
          <w:sz w:val="24"/>
          <w:szCs w:val="24"/>
          <w:lang w:val="el-GR"/>
        </w:rPr>
      </w:pPr>
      <w:r w:rsidRPr="0002298C">
        <w:rPr>
          <w:rFonts w:ascii="Times New Roman" w:hAnsi="Times New Roman" w:cs="Times New Roman"/>
          <w:sz w:val="24"/>
          <w:szCs w:val="24"/>
          <w:lang w:val="el-GR"/>
        </w:rPr>
        <w:t xml:space="preserve">      Σύμφωνα με το μυθιστόρημα, οι γυναίκες είχαν ελάχιστα έως καθόλου δικαιώματα. Οι περισσότερες γυναίκες δεν είχαν ούτε το δικαίωμα της επιλογής του συζύγου τους. </w:t>
      </w:r>
      <w:r w:rsidRPr="0002298C">
        <w:rPr>
          <w:rFonts w:ascii="Times New Roman" w:hAnsi="Times New Roman" w:cs="Times New Roman"/>
          <w:sz w:val="24"/>
          <w:szCs w:val="24"/>
          <w:lang w:val="el-GR"/>
        </w:rPr>
        <w:lastRenderedPageBreak/>
        <w:t>Πιο συγκεκριμένα, υπήρχε ένας νόμος που σε περίπτωση που ο πατέρας της πέθαινε χωρίς να έχει αφήσει αρσενικό απόγονο ή αν ο απόγονος πέθαινε, τότε, για να εξασφαλιστεί ότι η κληρονομιά θα πήγαινε σε αντρικά χέρια, η γυναίκα έπρεπε να χωρίσει και να παντρευτεί τον αδελφό του πατέρα της. Αυτό, συχνά, οδηγούσε σε τραγικές καταστάσεις. Επίσης, ήταν ανάρμοστο για τις ευυπόληπτες γυναίκες να βγαίνουν από το σπίτι τους και αν συνέβαινε κάτι τέτοιο τύγχανε της αντίστοιχης αντιμετώπισης από τους υπόλοιπους. Εκτός, όμως, από τις «ελεύθερες» Αθηναίες, υπήρχαν και οι εταίρες, γυναίκες μέτοικοι που ήρθαν στην Αθήνα χωρίς οικογένεια. Οι περισσότερες από αυτές αγοράζονταν ως δούλες, αλλά υπήρχαν και μερικές που αποκτούσαν χρήματα και είχαν σχεδόν τα ίδια δικαιώματα με τους άντρες</w:t>
      </w:r>
    </w:p>
    <w:p w:rsidR="0002298C" w:rsidRPr="0002298C" w:rsidRDefault="0002298C" w:rsidP="0002298C">
      <w:pPr>
        <w:rPr>
          <w:rFonts w:ascii="Times New Roman" w:hAnsi="Times New Roman" w:cs="Times New Roman"/>
          <w:sz w:val="24"/>
          <w:szCs w:val="24"/>
          <w:lang w:val="el-GR"/>
        </w:rPr>
      </w:pPr>
      <w:r w:rsidRPr="0002298C">
        <w:rPr>
          <w:rFonts w:ascii="Times New Roman" w:hAnsi="Times New Roman" w:cs="Times New Roman"/>
          <w:sz w:val="24"/>
          <w:szCs w:val="24"/>
          <w:lang w:val="el-GR"/>
        </w:rPr>
        <w:t xml:space="preserve">      Στην Σπάρτη, από την άλλη, ο ρόλος της γυναίκας ήταν τελείως διαφορετικός. Είχαν πολύ περισσότερες ελευθερίες, όπως αναφέρεται χαρακτηριστικά και στο μυθιστόρημα: «Στη Σπάρτη, οι γυναίκες χαίρουν</w:t>
      </w:r>
      <w:r>
        <w:rPr>
          <w:rFonts w:ascii="Times New Roman" w:hAnsi="Times New Roman" w:cs="Times New Roman"/>
          <w:sz w:val="24"/>
          <w:szCs w:val="24"/>
          <w:lang w:val="el-GR"/>
        </w:rPr>
        <w:t xml:space="preserve"> </w:t>
      </w:r>
      <w:r w:rsidRPr="0002298C">
        <w:rPr>
          <w:rFonts w:ascii="Times New Roman" w:hAnsi="Times New Roman" w:cs="Times New Roman"/>
          <w:sz w:val="24"/>
          <w:szCs w:val="24"/>
          <w:lang w:val="el-GR"/>
        </w:rPr>
        <w:t>εκτίμησης. Επηρεάζουν τόσο πολύ τους συζύγους τους ώστε, λέγεται, ότι αυτές κυβερνούν τελικά την πόλη» (σελ.216).</w:t>
      </w:r>
    </w:p>
    <w:p w:rsidR="0002298C" w:rsidRPr="0002298C" w:rsidRDefault="0002298C" w:rsidP="0002298C">
      <w:pPr>
        <w:rPr>
          <w:rFonts w:ascii="Times New Roman" w:hAnsi="Times New Roman" w:cs="Times New Roman"/>
          <w:sz w:val="24"/>
          <w:szCs w:val="24"/>
          <w:lang w:val="el-GR"/>
        </w:rPr>
      </w:pPr>
    </w:p>
    <w:p w:rsidR="0002298C" w:rsidRPr="0002298C" w:rsidRDefault="0002298C" w:rsidP="0002298C">
      <w:pPr>
        <w:jc w:val="center"/>
        <w:rPr>
          <w:rFonts w:ascii="Times New Roman" w:hAnsi="Times New Roman" w:cs="Times New Roman"/>
          <w:b/>
          <w:iCs/>
          <w:sz w:val="24"/>
          <w:szCs w:val="24"/>
          <w:u w:val="single"/>
          <w:lang w:val="el-GR"/>
        </w:rPr>
      </w:pPr>
      <w:r w:rsidRPr="0002298C">
        <w:rPr>
          <w:rFonts w:ascii="Times New Roman" w:hAnsi="Times New Roman" w:cs="Times New Roman"/>
          <w:b/>
          <w:bCs/>
          <w:sz w:val="24"/>
          <w:szCs w:val="24"/>
          <w:u w:val="single"/>
          <w:lang w:val="el-GR"/>
        </w:rPr>
        <w:t>3.  Ποιες οι οικονομικές δραστηριότητες των Αθηναίων στον Πειραιά; Τι φύσεως κυρίως ήταν; Υπάρχει εξήγηση κατά τη γνώμη σας;</w:t>
      </w:r>
    </w:p>
    <w:p w:rsidR="0002298C" w:rsidRPr="0002298C" w:rsidRDefault="0002298C" w:rsidP="0002298C">
      <w:pPr>
        <w:rPr>
          <w:rFonts w:ascii="Times New Roman" w:hAnsi="Times New Roman" w:cs="Times New Roman"/>
          <w:iCs/>
          <w:sz w:val="24"/>
          <w:szCs w:val="24"/>
          <w:lang w:val="el-GR"/>
        </w:rPr>
      </w:pPr>
    </w:p>
    <w:p w:rsidR="0002298C" w:rsidRPr="0002298C" w:rsidRDefault="0002298C" w:rsidP="0002298C">
      <w:pPr>
        <w:rPr>
          <w:rFonts w:ascii="Times New Roman" w:hAnsi="Times New Roman" w:cs="Times New Roman"/>
          <w:sz w:val="24"/>
          <w:szCs w:val="24"/>
          <w:lang w:val="el-GR"/>
        </w:rPr>
      </w:pPr>
      <w:r w:rsidRPr="0002298C">
        <w:rPr>
          <w:rFonts w:ascii="Times New Roman" w:hAnsi="Times New Roman" w:cs="Times New Roman"/>
          <w:sz w:val="24"/>
          <w:szCs w:val="24"/>
          <w:lang w:val="el-GR"/>
        </w:rPr>
        <w:t xml:space="preserve">      Η κύρια οικονομική δραστηριότητα των Αθηναίων στον Πειραιά ήταν, φυσικά, το εμπόριο. Εκεί, δραστηριοποιούνταν περισσότερο οι μέτοικοι, που ήταν άνθρωποι που είχαν καταγωγή από άλλες πόλεις, αλλά έμεναν μόνιμα στην Αθήνα και ασχολούνταν, κυρίως, με το εμπόριο. Με τον καιρό, ο Πειραιάς μετατράπηκε σε ένα από τα μεγαλύτερα εμπορικά λιμάνια της αρχαιότητας. Εκτός, από εμπορικό, ήταν και σημαντικό αλιευτικό κέντρο, καθώς εκεί πραγματοποιούνταν οι κύριες αλιευτικές δραστηριότητες των Αθηναίων. Αυτό συνέβαινε, κατά τη γνώμη μου, εξαιτίας της γεωγραφικής θέσης του Πειραιά. Ήταν πολύ κοντά στην Αθήνα, άρα τα εισαγόμενα προϊόντα θα είχαν μεγάλο αγοραστικό κοινό, καθώς θα πωλούνταν στην Αγορά στο κέντρο της πόλης. Επίσης, καθώς η Αθήνα ήταν μεγάλη ναυτική δύναμη, ο Πειραιάς ήταν και ένα σχετικά ασφαλές λιμάνι σε αντίθεση με άλλα, κοντά στα οποία παραμόνευαν πειρατές. Πρέπει να αναφέρουμε και την πολύ έξυπνη διαχείρισή του από τους Αθηναίους μετά τους Περσικούς πολέμους, όταν η Αθήνα έγινε μεγάλη δύναμη.</w:t>
      </w:r>
    </w:p>
    <w:p w:rsidR="0002298C" w:rsidRPr="0002298C" w:rsidRDefault="0002298C" w:rsidP="0002298C">
      <w:pPr>
        <w:rPr>
          <w:rFonts w:ascii="Times New Roman" w:hAnsi="Times New Roman" w:cs="Times New Roman"/>
          <w:sz w:val="24"/>
          <w:szCs w:val="24"/>
          <w:lang w:val="el-GR"/>
        </w:rPr>
      </w:pPr>
    </w:p>
    <w:p w:rsidR="0002298C" w:rsidRPr="0002298C" w:rsidRDefault="0002298C" w:rsidP="0002298C">
      <w:pPr>
        <w:jc w:val="center"/>
        <w:rPr>
          <w:rFonts w:ascii="Times New Roman" w:hAnsi="Times New Roman" w:cs="Times New Roman"/>
          <w:b/>
          <w:sz w:val="24"/>
          <w:szCs w:val="24"/>
          <w:u w:val="single"/>
          <w:lang w:val="el-GR"/>
        </w:rPr>
      </w:pPr>
      <w:r w:rsidRPr="0002298C">
        <w:rPr>
          <w:rFonts w:ascii="Times New Roman" w:hAnsi="Times New Roman" w:cs="Times New Roman"/>
          <w:b/>
          <w:bCs/>
          <w:sz w:val="24"/>
          <w:szCs w:val="24"/>
          <w:u w:val="single"/>
          <w:lang w:val="el-GR"/>
        </w:rPr>
        <w:t>4. Ποια στοιχεία για το οικογενειακό δίκαιο αντλούμε από το μυθιστόρημα;</w:t>
      </w:r>
    </w:p>
    <w:p w:rsidR="0002298C" w:rsidRPr="0002298C" w:rsidRDefault="0002298C" w:rsidP="0002298C">
      <w:pPr>
        <w:rPr>
          <w:rFonts w:ascii="Times New Roman" w:hAnsi="Times New Roman" w:cs="Times New Roman"/>
          <w:sz w:val="24"/>
          <w:szCs w:val="24"/>
          <w:lang w:val="el-GR"/>
        </w:rPr>
      </w:pPr>
    </w:p>
    <w:p w:rsidR="0002298C" w:rsidRPr="0002298C" w:rsidRDefault="0002298C" w:rsidP="0002298C">
      <w:pPr>
        <w:rPr>
          <w:rFonts w:ascii="Times New Roman" w:hAnsi="Times New Roman" w:cs="Times New Roman"/>
          <w:sz w:val="24"/>
          <w:szCs w:val="24"/>
          <w:lang w:val="el-GR"/>
        </w:rPr>
      </w:pPr>
      <w:r w:rsidRPr="0002298C">
        <w:rPr>
          <w:rFonts w:ascii="Times New Roman" w:hAnsi="Times New Roman" w:cs="Times New Roman"/>
          <w:sz w:val="24"/>
          <w:szCs w:val="24"/>
          <w:lang w:val="el-GR"/>
        </w:rPr>
        <w:lastRenderedPageBreak/>
        <w:t xml:space="preserve">      Σύμφωνα με το μυθιστόρημα, στην Ηλιαία υπήρχε ειδική κατηγορία για υποθέσεις που αφορούσαν το οικογενειακό δίκαιο, αν και συνήθως ήταν για κληρονομικά θέματα. Παρόλα αυτά οι ηλιαστές δεν φαινόταν να παίρνουν στα σοβαρά τη δουλειά τους, καθώς οι περισσότεροι ήταν γέροι που ενδιαφέρονταν μόνο για την αμοιβή τους και οι δικαστές επιλέγονταν με κλήρωση. Αυτό οδηγούσε πολύ κόσμο, όπως ο Πλάτωνας και οι μαθητές του, στο να πιστεύει πως η Αθήνα κυβερνιόταν από ανάξιους. Ο πιο εύκολος τρόπος για να κερδίσει κάποιος μια δίκη ήταν να εξαγοράσει τους μάρτυρες, καθώς το δικαστήριο βασιζόταν πολύ πάνω τους. Όσοι δεν είχαν τα μέσα για κάτι τέτοιο, έπρεπε να πληρώσει κάποιον ρήτορα να του γράψει κάποιον εντυπωσιακό λόγο για να καταπλήξει τους ηλιαστές. Επίσης, έπρεπε να βρει έναν σημαντικό αριθμό μαρτύρων να καταθέσουν υπέρ του, αλλιώς δεν είχε πολλές ελπίδες. </w:t>
      </w:r>
    </w:p>
    <w:p w:rsidR="0002298C" w:rsidRPr="0002298C" w:rsidRDefault="0002298C" w:rsidP="0002298C">
      <w:pPr>
        <w:rPr>
          <w:rFonts w:ascii="Times New Roman" w:hAnsi="Times New Roman" w:cs="Times New Roman"/>
          <w:sz w:val="24"/>
          <w:szCs w:val="24"/>
          <w:lang w:val="el-GR"/>
        </w:rPr>
      </w:pPr>
      <w:r w:rsidRPr="0002298C">
        <w:rPr>
          <w:rFonts w:ascii="Times New Roman" w:hAnsi="Times New Roman" w:cs="Times New Roman"/>
          <w:sz w:val="24"/>
          <w:szCs w:val="24"/>
          <w:lang w:val="el-GR"/>
        </w:rPr>
        <w:t xml:space="preserve">Υπήρχε κι εκείνος ο περίφημος νόμος, που ανάγκαζε μια νεαρή γυναίκα να παντρευτεί τον ηλικιωμένο θείο της, για να περάσει η περιουσία του πατέρα της σε αυτόν. Φυσικά, με αμοιβαία συμφωνία, ο νόμος μπορούσε να παρακαμφθεί και να περνούσε η περιουσία στον θείο της γυναίκας  χωρίς να χρειαστεί να τον παντρευτεί, αλλά αυτό ήταν σχετικά σπάνιο. </w:t>
      </w:r>
    </w:p>
    <w:p w:rsidR="0002298C" w:rsidRPr="0002298C" w:rsidRDefault="0002298C" w:rsidP="0002298C">
      <w:pPr>
        <w:rPr>
          <w:rFonts w:ascii="Times New Roman" w:hAnsi="Times New Roman" w:cs="Times New Roman"/>
          <w:sz w:val="24"/>
          <w:szCs w:val="24"/>
          <w:lang w:val="el-GR"/>
        </w:rPr>
      </w:pPr>
    </w:p>
    <w:p w:rsidR="0002298C" w:rsidRPr="0002298C" w:rsidRDefault="0002298C" w:rsidP="0002298C">
      <w:pPr>
        <w:jc w:val="center"/>
        <w:rPr>
          <w:rFonts w:ascii="Times New Roman" w:hAnsi="Times New Roman" w:cs="Times New Roman"/>
          <w:b/>
          <w:bCs/>
          <w:sz w:val="24"/>
          <w:szCs w:val="24"/>
          <w:u w:val="single"/>
          <w:lang w:val="el-GR"/>
        </w:rPr>
      </w:pPr>
      <w:r w:rsidRPr="0002298C">
        <w:rPr>
          <w:rFonts w:ascii="Times New Roman" w:hAnsi="Times New Roman" w:cs="Times New Roman"/>
          <w:b/>
          <w:bCs/>
          <w:sz w:val="24"/>
          <w:szCs w:val="24"/>
          <w:u w:val="single"/>
          <w:lang w:val="el-GR"/>
        </w:rPr>
        <w:t>5. Ποια στοιχεία για τη δημόσια ζωή των Αθηναίων αντλούμε από το μυθιστόρημα;</w:t>
      </w:r>
    </w:p>
    <w:p w:rsidR="0002298C" w:rsidRPr="0002298C" w:rsidRDefault="0002298C" w:rsidP="0002298C">
      <w:pPr>
        <w:rPr>
          <w:rFonts w:ascii="Times New Roman" w:hAnsi="Times New Roman" w:cs="Times New Roman"/>
          <w:sz w:val="24"/>
          <w:szCs w:val="24"/>
          <w:lang w:val="el-GR"/>
        </w:rPr>
      </w:pPr>
    </w:p>
    <w:p w:rsidR="0002298C" w:rsidRPr="0002298C" w:rsidRDefault="0002298C" w:rsidP="0002298C">
      <w:pPr>
        <w:rPr>
          <w:rFonts w:ascii="Times New Roman" w:hAnsi="Times New Roman" w:cs="Times New Roman"/>
          <w:sz w:val="24"/>
          <w:szCs w:val="24"/>
          <w:lang w:val="el-GR"/>
        </w:rPr>
      </w:pPr>
      <w:r w:rsidRPr="0002298C">
        <w:rPr>
          <w:rFonts w:ascii="Times New Roman" w:hAnsi="Times New Roman" w:cs="Times New Roman"/>
          <w:sz w:val="24"/>
          <w:szCs w:val="24"/>
          <w:lang w:val="el-GR"/>
        </w:rPr>
        <w:t xml:space="preserve">      Οι αρχαίοι Αθηναίοι έδιναν πολύ μεγάλη σημασία στην κοινωνική ζωή, που ήταν χαρακτηριστική της κοινωνίας τους. Οι νεότεροι  Αθηναίοι σύχναζαν κυρίως στις παλαίστρες, όπου  γυμνάζονταν και συναναστρέφονταν άλλους νέους της ηλικίας τους. Μερικοί προσπαθούσαν να κερδίσουν την εύνοια άλλων μεσήλικων αντρών, για τους οποίους έτρεφαν ερωτικά αισθήματα,  με δώρα, συνήθως ένα λαγό ή έναν κόκορα.</w:t>
      </w:r>
    </w:p>
    <w:p w:rsidR="0002298C" w:rsidRPr="0002298C" w:rsidRDefault="0002298C" w:rsidP="0002298C">
      <w:pPr>
        <w:rPr>
          <w:rFonts w:ascii="Times New Roman" w:hAnsi="Times New Roman" w:cs="Times New Roman"/>
          <w:sz w:val="24"/>
          <w:szCs w:val="24"/>
          <w:lang w:val="el-GR"/>
        </w:rPr>
      </w:pPr>
      <w:r w:rsidRPr="0002298C">
        <w:rPr>
          <w:rFonts w:ascii="Times New Roman" w:hAnsi="Times New Roman" w:cs="Times New Roman"/>
          <w:sz w:val="24"/>
          <w:szCs w:val="24"/>
          <w:lang w:val="el-GR"/>
        </w:rPr>
        <w:t xml:space="preserve">Οι μεγαλύτεροι σε ηλικία, προτιμούσαν να ασχολούνταν περισσότερο με την καλλιέργεια του πνεύματος σε αντίθεση με τους νεότερους που ασχολούνταν περισσότερο με το σώμα τους. Προτιμούσαν να συνομιλούν με τους φίλους τους στην Αγορά ή στις στοές αν ασχολούνταν και με την φιλοσοφία. Το βράδυ, οι νεότεροι και χαμηλότερης κοινωνικής τάξης συνήθιζαν να πηγαίνουν στον Πειραιά σε σπίτια εταίρων, ενώ οι μεγαλύτεροι και πιο αριστοκρατικοί προτιμούσαν να διοργανώνουν συμπόσια και να συζητούν με φίλους και εταίρες. </w:t>
      </w:r>
    </w:p>
    <w:p w:rsidR="00794266" w:rsidRPr="0002298C" w:rsidRDefault="00794266" w:rsidP="0002298C">
      <w:pPr>
        <w:rPr>
          <w:rFonts w:ascii="Times New Roman" w:hAnsi="Times New Roman" w:cs="Times New Roman"/>
          <w:sz w:val="24"/>
          <w:szCs w:val="24"/>
          <w:lang w:val="el-GR"/>
        </w:rPr>
      </w:pPr>
    </w:p>
    <w:sectPr w:rsidR="00794266" w:rsidRPr="0002298C" w:rsidSect="0002298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19B"/>
    <w:multiLevelType w:val="hybridMultilevel"/>
    <w:tmpl w:val="E44AAF90"/>
    <w:lvl w:ilvl="0" w:tplc="3766AEA8">
      <w:start w:val="1"/>
      <w:numFmt w:val="decimal"/>
      <w:lvlText w:val="%1."/>
      <w:lvlJc w:val="left"/>
      <w:pPr>
        <w:ind w:left="927" w:hanging="360"/>
      </w:pPr>
      <w:rPr>
        <w:rFonts w:hint="default"/>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1">
    <w:nsid w:val="5F115873"/>
    <w:multiLevelType w:val="hybridMultilevel"/>
    <w:tmpl w:val="738679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4112E87"/>
    <w:multiLevelType w:val="hybridMultilevel"/>
    <w:tmpl w:val="62BC3B26"/>
    <w:lvl w:ilvl="0" w:tplc="780A846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
    <w:nsid w:val="6C582EAA"/>
    <w:multiLevelType w:val="hybridMultilevel"/>
    <w:tmpl w:val="BBB0FD12"/>
    <w:lvl w:ilvl="0" w:tplc="61D6D1B6">
      <w:start w:val="1"/>
      <w:numFmt w:val="decimal"/>
      <w:lvlText w:val="%1."/>
      <w:lvlJc w:val="left"/>
      <w:pPr>
        <w:ind w:left="720" w:hanging="360"/>
      </w:pPr>
      <w:rPr>
        <w:rFonts w:hint="default"/>
        <w:b/>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20"/>
  <w:drawingGridHorizontalSpacing w:val="110"/>
  <w:displayHorizontalDrawingGridEvery w:val="2"/>
  <w:characterSpacingControl w:val="doNotCompress"/>
  <w:compat/>
  <w:rsids>
    <w:rsidRoot w:val="005D71D6"/>
    <w:rsid w:val="0002298C"/>
    <w:rsid w:val="000530C7"/>
    <w:rsid w:val="001B40E5"/>
    <w:rsid w:val="003B39F8"/>
    <w:rsid w:val="005D71D6"/>
    <w:rsid w:val="0066748F"/>
    <w:rsid w:val="00794266"/>
    <w:rsid w:val="007E36E6"/>
    <w:rsid w:val="00BC755C"/>
    <w:rsid w:val="00DE06BA"/>
    <w:rsid w:val="00EA4638"/>
    <w:rsid w:val="00FC1CE8"/>
    <w:rsid w:val="00FE054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266"/>
  </w:style>
  <w:style w:type="paragraph" w:styleId="3">
    <w:name w:val="heading 3"/>
    <w:basedOn w:val="a"/>
    <w:link w:val="3Char"/>
    <w:uiPriority w:val="9"/>
    <w:qFormat/>
    <w:rsid w:val="00FE054D"/>
    <w:pPr>
      <w:spacing w:before="100" w:beforeAutospacing="1" w:after="100" w:afterAutospacing="1" w:line="240" w:lineRule="auto"/>
      <w:outlineLvl w:val="2"/>
    </w:pPr>
    <w:rPr>
      <w:rFonts w:ascii="Times New Roman" w:eastAsia="Times New Roman" w:hAnsi="Times New Roman" w:cs="Times New Roman"/>
      <w:b/>
      <w:bCs/>
      <w:sz w:val="27"/>
      <w:szCs w:val="27"/>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D71D6"/>
  </w:style>
  <w:style w:type="character" w:styleId="-">
    <w:name w:val="Hyperlink"/>
    <w:basedOn w:val="a0"/>
    <w:uiPriority w:val="99"/>
    <w:semiHidden/>
    <w:unhideWhenUsed/>
    <w:rsid w:val="005D71D6"/>
    <w:rPr>
      <w:color w:val="0000FF"/>
      <w:u w:val="single"/>
    </w:rPr>
  </w:style>
  <w:style w:type="character" w:styleId="a3">
    <w:name w:val="footnote reference"/>
    <w:basedOn w:val="a0"/>
    <w:uiPriority w:val="99"/>
    <w:semiHidden/>
    <w:unhideWhenUsed/>
    <w:rsid w:val="005D71D6"/>
  </w:style>
  <w:style w:type="character" w:customStyle="1" w:styleId="3Char">
    <w:name w:val="Επικεφαλίδα 3 Char"/>
    <w:basedOn w:val="a0"/>
    <w:link w:val="3"/>
    <w:uiPriority w:val="9"/>
    <w:rsid w:val="00FE054D"/>
    <w:rPr>
      <w:rFonts w:ascii="Times New Roman" w:eastAsia="Times New Roman" w:hAnsi="Times New Roman" w:cs="Times New Roman"/>
      <w:b/>
      <w:bCs/>
      <w:sz w:val="27"/>
      <w:szCs w:val="27"/>
      <w:lang w:val="el-GR" w:eastAsia="el-GR"/>
    </w:rPr>
  </w:style>
  <w:style w:type="paragraph" w:styleId="a4">
    <w:name w:val="List Paragraph"/>
    <w:basedOn w:val="a"/>
    <w:uiPriority w:val="34"/>
    <w:qFormat/>
    <w:rsid w:val="0002298C"/>
    <w:pPr>
      <w:ind w:left="720"/>
      <w:contextualSpacing/>
    </w:pPr>
  </w:style>
</w:styles>
</file>

<file path=word/webSettings.xml><?xml version="1.0" encoding="utf-8"?>
<w:webSettings xmlns:r="http://schemas.openxmlformats.org/officeDocument/2006/relationships" xmlns:w="http://schemas.openxmlformats.org/wordprocessingml/2006/main">
  <w:divs>
    <w:div w:id="1161895333">
      <w:bodyDiv w:val="1"/>
      <w:marLeft w:val="0"/>
      <w:marRight w:val="0"/>
      <w:marTop w:val="0"/>
      <w:marBottom w:val="0"/>
      <w:divBdr>
        <w:top w:val="none" w:sz="0" w:space="0" w:color="auto"/>
        <w:left w:val="none" w:sz="0" w:space="0" w:color="auto"/>
        <w:bottom w:val="none" w:sz="0" w:space="0" w:color="auto"/>
        <w:right w:val="none" w:sz="0" w:space="0" w:color="auto"/>
      </w:divBdr>
      <w:divsChild>
        <w:div w:id="1259100636">
          <w:marLeft w:val="0"/>
          <w:marRight w:val="0"/>
          <w:marTop w:val="0"/>
          <w:marBottom w:val="180"/>
          <w:divBdr>
            <w:top w:val="none" w:sz="0" w:space="0" w:color="auto"/>
            <w:left w:val="none" w:sz="0" w:space="0" w:color="auto"/>
            <w:bottom w:val="none" w:sz="0" w:space="0" w:color="auto"/>
            <w:right w:val="none" w:sz="0" w:space="0" w:color="auto"/>
          </w:divBdr>
        </w:div>
        <w:div w:id="1803186729">
          <w:marLeft w:val="0"/>
          <w:marRight w:val="0"/>
          <w:marTop w:val="0"/>
          <w:marBottom w:val="180"/>
          <w:divBdr>
            <w:top w:val="none" w:sz="0" w:space="0" w:color="auto"/>
            <w:left w:val="none" w:sz="0" w:space="0" w:color="auto"/>
            <w:bottom w:val="none" w:sz="0" w:space="0" w:color="auto"/>
            <w:right w:val="none" w:sz="0" w:space="0" w:color="auto"/>
          </w:divBdr>
        </w:div>
        <w:div w:id="861360536">
          <w:marLeft w:val="0"/>
          <w:marRight w:val="0"/>
          <w:marTop w:val="0"/>
          <w:marBottom w:val="180"/>
          <w:divBdr>
            <w:top w:val="none" w:sz="0" w:space="0" w:color="auto"/>
            <w:left w:val="none" w:sz="0" w:space="0" w:color="auto"/>
            <w:bottom w:val="none" w:sz="0" w:space="0" w:color="auto"/>
            <w:right w:val="none" w:sz="0" w:space="0" w:color="auto"/>
          </w:divBdr>
        </w:div>
        <w:div w:id="1579287229">
          <w:marLeft w:val="0"/>
          <w:marRight w:val="0"/>
          <w:marTop w:val="0"/>
          <w:marBottom w:val="180"/>
          <w:divBdr>
            <w:top w:val="none" w:sz="0" w:space="0" w:color="auto"/>
            <w:left w:val="none" w:sz="0" w:space="0" w:color="auto"/>
            <w:bottom w:val="none" w:sz="0" w:space="0" w:color="auto"/>
            <w:right w:val="none" w:sz="0" w:space="0" w:color="auto"/>
          </w:divBdr>
        </w:div>
        <w:div w:id="644316287">
          <w:marLeft w:val="0"/>
          <w:marRight w:val="0"/>
          <w:marTop w:val="0"/>
          <w:marBottom w:val="180"/>
          <w:divBdr>
            <w:top w:val="none" w:sz="0" w:space="0" w:color="auto"/>
            <w:left w:val="none" w:sz="0" w:space="0" w:color="auto"/>
            <w:bottom w:val="none" w:sz="0" w:space="0" w:color="auto"/>
            <w:right w:val="none" w:sz="0" w:space="0" w:color="auto"/>
          </w:divBdr>
        </w:div>
      </w:divsChild>
    </w:div>
    <w:div w:id="184590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1051</Words>
  <Characters>5681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ilias</dc:creator>
  <cp:lastModifiedBy>hp</cp:lastModifiedBy>
  <cp:revision>2</cp:revision>
  <dcterms:created xsi:type="dcterms:W3CDTF">2017-01-08T14:09:00Z</dcterms:created>
  <dcterms:modified xsi:type="dcterms:W3CDTF">2017-01-08T14:09:00Z</dcterms:modified>
</cp:coreProperties>
</file>